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Default="0009665B">
      <w:pPr>
        <w:rPr>
          <w:b/>
          <w:sz w:val="28"/>
          <w:szCs w:val="28"/>
          <w:lang w:val="kk-KZ"/>
        </w:rPr>
      </w:pPr>
      <w:r w:rsidRPr="0009665B">
        <w:rPr>
          <w:b/>
          <w:sz w:val="28"/>
          <w:szCs w:val="28"/>
          <w:lang w:val="kk-KZ"/>
        </w:rPr>
        <w:t xml:space="preserve">9-дәріске арналған сұрақтар </w:t>
      </w:r>
    </w:p>
    <w:p w:rsid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 Ортадан сығылған элементтерді есептеу</w:t>
      </w:r>
    </w:p>
    <w:p w:rsidR="0009665B" w:rsidRPr="0009665B" w:rsidRDefault="0009665B" w:rsidP="0009665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09665B">
        <w:rPr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Ортадан тыс сығылған элементтерді есептеу</w:t>
      </w:r>
      <w:r>
        <w:rPr>
          <w:sz w:val="28"/>
          <w:szCs w:val="28"/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ерекшеліктері.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10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 w:rsidP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Pr="0009665B">
        <w:rPr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Созылған элементтердің конструктивтік</w:t>
      </w:r>
      <w:r w:rsidRPr="0009665B">
        <w:rPr>
          <w:sz w:val="28"/>
          <w:szCs w:val="28"/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ерекшеліктері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Ортадан тыс созылған элементтерді есептеу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11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 w:rsidP="0009665B">
      <w:pPr>
        <w:jc w:val="both"/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Pr="0009665B">
        <w:rPr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>ұ</w:t>
      </w:r>
      <w:r w:rsidRPr="0009665B">
        <w:rPr>
          <w:sz w:val="28"/>
          <w:szCs w:val="28"/>
          <w:lang w:val="kk-KZ"/>
        </w:rPr>
        <w:t>тас қырлы қабатаралық жабындардың</w:t>
      </w:r>
      <w:r>
        <w:rPr>
          <w:sz w:val="28"/>
          <w:szCs w:val="28"/>
          <w:lang w:val="kk-KZ"/>
        </w:rPr>
        <w:t xml:space="preserve"> </w:t>
      </w:r>
      <w:r w:rsidRPr="0009665B">
        <w:rPr>
          <w:sz w:val="28"/>
          <w:szCs w:val="28"/>
          <w:lang w:val="kk-KZ"/>
        </w:rPr>
        <w:t>арқалықты плитасын есептеу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 w:rsidRPr="0009665B">
        <w:t xml:space="preserve"> </w:t>
      </w:r>
      <w:r w:rsidRPr="0009665B">
        <w:rPr>
          <w:sz w:val="28"/>
          <w:szCs w:val="28"/>
          <w:lang w:val="kk-KZ"/>
        </w:rPr>
        <w:t>Бас арқалықты есептеу және арматуралау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12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Pr="00927633">
        <w:rPr>
          <w:lang w:val="kk-KZ"/>
        </w:rPr>
        <w:t xml:space="preserve"> </w:t>
      </w:r>
      <w:r>
        <w:rPr>
          <w:sz w:val="28"/>
          <w:szCs w:val="28"/>
          <w:lang w:val="kk-KZ"/>
        </w:rPr>
        <w:t>Ағаштың ф</w:t>
      </w:r>
      <w:r w:rsidRPr="0009665B">
        <w:rPr>
          <w:sz w:val="28"/>
          <w:szCs w:val="28"/>
          <w:lang w:val="kk-KZ"/>
        </w:rPr>
        <w:t>изика</w:t>
      </w:r>
      <w:r w:rsidR="00927633">
        <w:rPr>
          <w:sz w:val="28"/>
          <w:szCs w:val="28"/>
          <w:lang w:val="kk-KZ"/>
        </w:rPr>
        <w:t>лық</w:t>
      </w:r>
      <w:r w:rsidRPr="0009665B">
        <w:rPr>
          <w:sz w:val="28"/>
          <w:szCs w:val="28"/>
          <w:lang w:val="kk-KZ"/>
        </w:rPr>
        <w:t>-механикалық сипаттамалар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 w:rsidR="00927633">
        <w:rPr>
          <w:sz w:val="28"/>
          <w:szCs w:val="28"/>
          <w:lang w:val="kk-KZ"/>
        </w:rPr>
        <w:t xml:space="preserve"> </w:t>
      </w:r>
      <w:r w:rsidR="00927633" w:rsidRPr="00927633">
        <w:rPr>
          <w:sz w:val="28"/>
          <w:szCs w:val="28"/>
          <w:lang w:val="kk-KZ"/>
        </w:rPr>
        <w:t>Ағаштың иілуге, созылуға, сығылуға және жаншылуға жұмысы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13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="00B02DA0">
        <w:rPr>
          <w:sz w:val="28"/>
          <w:szCs w:val="28"/>
          <w:lang w:val="kk-KZ"/>
        </w:rPr>
        <w:t xml:space="preserve">Фанера туралы 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 w:rsidR="00B02DA0">
        <w:rPr>
          <w:sz w:val="28"/>
          <w:szCs w:val="28"/>
          <w:lang w:val="kk-KZ"/>
        </w:rPr>
        <w:t xml:space="preserve"> Ағаш тақталар </w:t>
      </w: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Default="0009665B">
      <w:pPr>
        <w:rPr>
          <w:b/>
          <w:sz w:val="28"/>
          <w:szCs w:val="28"/>
          <w:lang w:val="kk-KZ"/>
        </w:rPr>
      </w:pPr>
    </w:p>
    <w:p w:rsidR="0009665B" w:rsidRPr="0009665B" w:rsidRDefault="0009665B" w:rsidP="0009665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14 </w:t>
      </w:r>
      <w:r w:rsidRPr="0009665B">
        <w:rPr>
          <w:b/>
          <w:sz w:val="28"/>
          <w:szCs w:val="28"/>
          <w:lang w:val="kk-KZ"/>
        </w:rPr>
        <w:t xml:space="preserve">-дәріске арналған сұрақтар 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1</w:t>
      </w:r>
      <w:r w:rsidR="00B02DA0">
        <w:rPr>
          <w:sz w:val="28"/>
          <w:szCs w:val="28"/>
          <w:lang w:val="kk-KZ"/>
        </w:rPr>
        <w:t>Желімдеп қосу туралы</w:t>
      </w:r>
    </w:p>
    <w:p w:rsidR="0009665B" w:rsidRPr="0009665B" w:rsidRDefault="0009665B">
      <w:pPr>
        <w:rPr>
          <w:sz w:val="28"/>
          <w:szCs w:val="28"/>
          <w:lang w:val="kk-KZ"/>
        </w:rPr>
      </w:pPr>
      <w:r w:rsidRPr="0009665B">
        <w:rPr>
          <w:sz w:val="28"/>
          <w:szCs w:val="28"/>
          <w:lang w:val="kk-KZ"/>
        </w:rPr>
        <w:t>2</w:t>
      </w:r>
      <w:r w:rsidR="00B02DA0">
        <w:rPr>
          <w:sz w:val="28"/>
          <w:szCs w:val="28"/>
          <w:lang w:val="kk-KZ"/>
        </w:rPr>
        <w:t xml:space="preserve"> Кертіктер арқылы қосылыстар и ерекшеліктері</w:t>
      </w:r>
      <w:bookmarkStart w:id="0" w:name="_GoBack"/>
      <w:bookmarkEnd w:id="0"/>
    </w:p>
    <w:sectPr w:rsidR="0009665B" w:rsidRPr="00096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651"/>
    <w:rsid w:val="0009665B"/>
    <w:rsid w:val="00927633"/>
    <w:rsid w:val="00AF4651"/>
    <w:rsid w:val="00B02DA0"/>
    <w:rsid w:val="00B64CCD"/>
    <w:rsid w:val="00C1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3</cp:revision>
  <cp:lastPrinted>2020-03-30T06:17:00Z</cp:lastPrinted>
  <dcterms:created xsi:type="dcterms:W3CDTF">2020-03-30T06:15:00Z</dcterms:created>
  <dcterms:modified xsi:type="dcterms:W3CDTF">2020-03-30T06:28:00Z</dcterms:modified>
</cp:coreProperties>
</file>